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p w:rsidR="00322FCC" w:rsidRDefault="00322FCC" w:rsidP="00322FCC">
      <w:pPr>
        <w:rPr>
          <w:rFonts w:ascii="Arial" w:hAnsi="Arial" w:cs="Arial"/>
        </w:rPr>
      </w:pPr>
      <w:r>
        <w:rPr>
          <w:rFonts w:ascii="Arial" w:hAnsi="Arial" w:cs="Arial"/>
        </w:rPr>
        <w:t>Scientific Network Funding</w:t>
      </w:r>
      <w:r w:rsidRPr="0034269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Section 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</w:p>
    <w:p w:rsidR="00935C47" w:rsidRPr="00322FCC" w:rsidRDefault="00935C47" w:rsidP="001F1E4E">
      <w:pPr>
        <w:rPr>
          <w:rFonts w:ascii="ALZ" w:hAnsi="ALZ" w:cs="Arial"/>
          <w:b/>
          <w:color w:val="660066"/>
        </w:rPr>
      </w:pPr>
      <w:r w:rsidRPr="00322FCC">
        <w:rPr>
          <w:rFonts w:ascii="ALZ" w:hAnsi="ALZ" w:cs="Arial"/>
          <w:b/>
          <w:color w:val="660066"/>
        </w:rPr>
        <w:lastRenderedPageBreak/>
        <w:t xml:space="preserve">Section C </w:t>
      </w:r>
      <w:r w:rsidRPr="00322FCC">
        <w:rPr>
          <w:rFonts w:ascii="Courier New" w:hAnsi="Courier New" w:cs="Courier New"/>
          <w:b/>
          <w:color w:val="660066"/>
        </w:rPr>
        <w:t>–</w:t>
      </w:r>
      <w:r w:rsidRPr="00322FCC">
        <w:rPr>
          <w:rFonts w:ascii="ALZ" w:hAnsi="ALZ" w:cs="Arial"/>
          <w:b/>
          <w:color w:val="660066"/>
        </w:rPr>
        <w:t xml:space="preserve"> Scientific networking activity</w:t>
      </w:r>
      <w:r w:rsidR="001F1E4E" w:rsidRPr="00322FCC">
        <w:rPr>
          <w:rFonts w:ascii="ALZ" w:hAnsi="ALZ" w:cs="Arial"/>
          <w:b/>
          <w:color w:val="660066"/>
        </w:rPr>
        <w:t xml:space="preserve">. </w:t>
      </w:r>
    </w:p>
    <w:p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7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35C47" w:rsidTr="00A4081D">
        <w:tc>
          <w:tcPr>
            <w:tcW w:w="2802" w:type="dxa"/>
          </w:tcPr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Description of networking activity and resources required</w:t>
            </w:r>
          </w:p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Is this within a single Centre, or involving other Centres?</w:t>
            </w:r>
          </w:p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If other ARUK Network Centres are involved, please list them together with an appropriate     contact person and details of any funding being contributed from the other Centre grants.</w:t>
            </w:r>
          </w:p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35C47" w:rsidTr="00A4081D">
        <w:tc>
          <w:tcPr>
            <w:tcW w:w="2802" w:type="dxa"/>
          </w:tcPr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How will this benefit dementia research?</w:t>
            </w:r>
          </w:p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How will this benefit the ARUK Network?</w:t>
            </w:r>
          </w:p>
          <w:p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</w:tbl>
    <w:p w:rsidR="00935C47" w:rsidRDefault="00935C47" w:rsidP="00935C47">
      <w:pPr>
        <w:rPr>
          <w:rFonts w:ascii="Arial" w:hAnsi="Arial" w:cs="Arial"/>
          <w:b/>
        </w:rPr>
      </w:pPr>
    </w:p>
    <w:p w:rsidR="00B579B6" w:rsidRDefault="005117EC"/>
    <w:sectPr w:rsidR="00B579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EC" w:rsidRDefault="005117EC" w:rsidP="00322FCC">
      <w:pPr>
        <w:spacing w:after="0" w:line="240" w:lineRule="auto"/>
      </w:pPr>
      <w:r>
        <w:separator/>
      </w:r>
    </w:p>
  </w:endnote>
  <w:endnote w:type="continuationSeparator" w:id="0">
    <w:p w:rsidR="005117EC" w:rsidRDefault="005117EC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EC" w:rsidRDefault="005117EC" w:rsidP="00322FCC">
      <w:pPr>
        <w:spacing w:after="0" w:line="240" w:lineRule="auto"/>
      </w:pPr>
      <w:r>
        <w:separator/>
      </w:r>
    </w:p>
  </w:footnote>
  <w:footnote w:type="continuationSeparator" w:id="0">
    <w:p w:rsidR="005117EC" w:rsidRDefault="005117EC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1C383" wp14:editId="17D648EA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1F1E4E"/>
    <w:rsid w:val="00322FCC"/>
    <w:rsid w:val="00326263"/>
    <w:rsid w:val="0036429F"/>
    <w:rsid w:val="004B4167"/>
    <w:rsid w:val="005117EC"/>
    <w:rsid w:val="00681CE6"/>
    <w:rsid w:val="00935C47"/>
    <w:rsid w:val="00A04D78"/>
    <w:rsid w:val="00A9391D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uk.administrator@dpag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4</cp:revision>
  <dcterms:created xsi:type="dcterms:W3CDTF">2016-10-10T14:13:00Z</dcterms:created>
  <dcterms:modified xsi:type="dcterms:W3CDTF">2016-10-10T14:57:00Z</dcterms:modified>
</cp:coreProperties>
</file>