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681CE6" w:rsidRDefault="00681CE6" w:rsidP="00322FCC">
      <w:pPr>
        <w:rPr>
          <w:rFonts w:ascii="ALZ" w:hAnsi="ALZ" w:cs="Arial"/>
          <w:b/>
          <w:color w:val="E36C0A" w:themeColor="accent6" w:themeShade="BF"/>
        </w:rPr>
      </w:pPr>
    </w:p>
    <w:p w:rsidR="00322FCC" w:rsidRPr="00AB6D47" w:rsidRDefault="00322FCC" w:rsidP="00322FCC">
      <w:pPr>
        <w:rPr>
          <w:rFonts w:ascii="ALZ" w:hAnsi="ALZ" w:cs="Arial"/>
          <w:b/>
          <w:color w:val="E36C0A" w:themeColor="accent6" w:themeShade="BF"/>
        </w:rPr>
      </w:pPr>
      <w:r w:rsidRPr="00AB6D47">
        <w:rPr>
          <w:rFonts w:ascii="ALZ" w:hAnsi="ALZ" w:cs="Arial"/>
          <w:b/>
          <w:color w:val="E36C0A" w:themeColor="accent6" w:themeShade="BF"/>
        </w:rPr>
        <w:t xml:space="preserve">The application </w:t>
      </w:r>
      <w:proofErr w:type="spellStart"/>
      <w:r w:rsidRPr="00AB6D47">
        <w:rPr>
          <w:rFonts w:ascii="ALZ" w:hAnsi="ALZ" w:cs="Arial"/>
          <w:b/>
          <w:color w:val="E36C0A" w:themeColor="accent6" w:themeShade="BF"/>
        </w:rPr>
        <w:t>proforma</w:t>
      </w:r>
      <w:proofErr w:type="spellEnd"/>
      <w:r w:rsidRPr="00AB6D47">
        <w:rPr>
          <w:rFonts w:ascii="ALZ" w:hAnsi="ALZ" w:cs="Arial"/>
          <w:b/>
          <w:color w:val="E36C0A" w:themeColor="accent6" w:themeShade="BF"/>
        </w:rPr>
        <w:t xml:space="preserve"> to access all Network Centre funding schemes</w:t>
      </w:r>
    </w:p>
    <w:p w:rsidR="00322FCC" w:rsidRPr="00247515" w:rsidRDefault="00322FCC" w:rsidP="00322FCC">
      <w:pPr>
        <w:rPr>
          <w:rFonts w:ascii="ALZ" w:hAnsi="ALZ" w:cs="Arial"/>
          <w:b/>
          <w:i/>
          <w:color w:val="AA006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Co-applicant(s)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Email(s)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322FCC" w:rsidTr="00680D7C">
        <w:tc>
          <w:tcPr>
            <w:tcW w:w="2802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Applying for (amount)</w:t>
            </w:r>
          </w:p>
        </w:tc>
        <w:tc>
          <w:tcPr>
            <w:tcW w:w="6440" w:type="dxa"/>
          </w:tcPr>
          <w:p w:rsidR="00322FCC" w:rsidRDefault="00322FCC" w:rsidP="00680D7C">
            <w:pPr>
              <w:rPr>
                <w:rFonts w:ascii="Arial" w:hAnsi="Arial" w:cs="Arial"/>
              </w:rPr>
            </w:pPr>
          </w:p>
        </w:tc>
      </w:tr>
    </w:tbl>
    <w:p w:rsidR="00322FCC" w:rsidRDefault="00322FCC" w:rsidP="00322FCC">
      <w:pPr>
        <w:rPr>
          <w:rFonts w:ascii="Arial" w:hAnsi="Arial" w:cs="Arial"/>
        </w:rPr>
      </w:pPr>
    </w:p>
    <w:p w:rsidR="00322FCC" w:rsidRDefault="001325F3" w:rsidP="00322F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Outreach Event </w:t>
      </w:r>
      <w:r w:rsidR="00322FCC">
        <w:rPr>
          <w:rFonts w:ascii="Arial" w:hAnsi="Arial" w:cs="Arial"/>
        </w:rPr>
        <w:t>Funding</w:t>
      </w:r>
      <w:r w:rsidR="00322FCC" w:rsidRPr="00342695">
        <w:rPr>
          <w:rFonts w:ascii="Arial" w:hAnsi="Arial" w:cs="Arial"/>
        </w:rPr>
        <w:t xml:space="preserve"> (</w:t>
      </w:r>
      <w:r w:rsidR="00322FCC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E</w:t>
      </w:r>
      <w:r w:rsidR="00322FCC">
        <w:rPr>
          <w:rFonts w:ascii="Arial" w:hAnsi="Arial" w:cs="Arial"/>
        </w:rPr>
        <w:t>)</w:t>
      </w:r>
      <w:r w:rsidR="00322FCC">
        <w:rPr>
          <w:rFonts w:ascii="Arial" w:hAnsi="Arial" w:cs="Arial"/>
        </w:rPr>
        <w:tab/>
      </w:r>
      <w:r w:rsidR="00322FCC">
        <w:rPr>
          <w:rFonts w:ascii="Arial" w:hAnsi="Arial" w:cs="Arial"/>
        </w:rPr>
        <w:br/>
      </w:r>
    </w:p>
    <w:p w:rsidR="00322FCC" w:rsidRDefault="00322FCC">
      <w:pPr>
        <w:rPr>
          <w:rFonts w:ascii="ALZ" w:hAnsi="ALZ" w:cs="Arial"/>
          <w:b/>
          <w:color w:val="AA0061"/>
        </w:rPr>
      </w:pPr>
      <w:r>
        <w:rPr>
          <w:rFonts w:ascii="ALZ" w:hAnsi="ALZ" w:cs="Arial"/>
          <w:b/>
          <w:color w:val="AA0061"/>
        </w:rPr>
        <w:br w:type="page"/>
      </w:r>
    </w:p>
    <w:p w:rsidR="00935C47" w:rsidRPr="00322FCC" w:rsidRDefault="00935C47" w:rsidP="001F1E4E">
      <w:pPr>
        <w:rPr>
          <w:rFonts w:ascii="ALZ" w:hAnsi="ALZ" w:cs="Arial"/>
          <w:b/>
          <w:color w:val="660066"/>
        </w:rPr>
      </w:pPr>
      <w:r w:rsidRPr="00322FCC">
        <w:rPr>
          <w:rFonts w:ascii="ALZ" w:hAnsi="ALZ" w:cs="Arial"/>
          <w:b/>
          <w:color w:val="660066"/>
        </w:rPr>
        <w:lastRenderedPageBreak/>
        <w:t xml:space="preserve">Section </w:t>
      </w:r>
      <w:r w:rsidR="001325F3">
        <w:rPr>
          <w:rFonts w:ascii="ALZ" w:hAnsi="ALZ" w:cs="Arial"/>
          <w:b/>
          <w:color w:val="660066"/>
        </w:rPr>
        <w:t>E</w:t>
      </w:r>
      <w:r w:rsidRPr="00322FCC">
        <w:rPr>
          <w:rFonts w:ascii="ALZ" w:hAnsi="ALZ" w:cs="Arial"/>
          <w:b/>
          <w:color w:val="660066"/>
        </w:rPr>
        <w:t xml:space="preserve"> </w:t>
      </w:r>
      <w:r w:rsidRPr="00322FCC">
        <w:rPr>
          <w:rFonts w:ascii="Courier New" w:hAnsi="Courier New" w:cs="Courier New"/>
          <w:b/>
          <w:color w:val="660066"/>
        </w:rPr>
        <w:t>–</w:t>
      </w:r>
      <w:r w:rsidRPr="00322FCC">
        <w:rPr>
          <w:rFonts w:ascii="ALZ" w:hAnsi="ALZ" w:cs="Arial"/>
          <w:b/>
          <w:color w:val="660066"/>
        </w:rPr>
        <w:t xml:space="preserve"> </w:t>
      </w:r>
      <w:r w:rsidR="001325F3">
        <w:rPr>
          <w:rFonts w:ascii="ALZ" w:hAnsi="ALZ" w:cs="Arial"/>
          <w:b/>
          <w:color w:val="660066"/>
        </w:rPr>
        <w:t>Outreach Events</w:t>
      </w:r>
      <w:r w:rsidR="001F1E4E" w:rsidRPr="00322FCC">
        <w:rPr>
          <w:rFonts w:ascii="ALZ" w:hAnsi="ALZ" w:cs="Arial"/>
          <w:b/>
          <w:color w:val="660066"/>
        </w:rPr>
        <w:t xml:space="preserve">. </w:t>
      </w:r>
    </w:p>
    <w:p w:rsidR="001F1E4E" w:rsidRPr="00247515" w:rsidRDefault="001F1E4E" w:rsidP="001F1E4E">
      <w:pPr>
        <w:rPr>
          <w:rFonts w:ascii="ALZ" w:hAnsi="ALZ" w:cs="Arial"/>
          <w:b/>
          <w:color w:val="AA0061"/>
        </w:rPr>
      </w:pPr>
      <w:r w:rsidRPr="00322FCC">
        <w:rPr>
          <w:rFonts w:ascii="ALZ" w:hAnsi="ALZ" w:cs="Arial"/>
          <w:b/>
          <w:color w:val="E36C0A" w:themeColor="accent6" w:themeShade="BF"/>
        </w:rPr>
        <w:t>Please complete and return to the ARUK Oxford Administrator at</w:t>
      </w:r>
      <w:r w:rsidRPr="001F1E4E">
        <w:rPr>
          <w:rFonts w:ascii="ALZ" w:hAnsi="ALZ" w:cs="Arial"/>
          <w:b/>
          <w:color w:val="AA0061"/>
        </w:rPr>
        <w:t xml:space="preserve"> </w:t>
      </w:r>
      <w:hyperlink r:id="rId7" w:history="1">
        <w:r w:rsidRPr="00FE451E">
          <w:rPr>
            <w:rStyle w:val="Hyperlink"/>
            <w:rFonts w:ascii="ALZ" w:hAnsi="ALZ" w:cs="Arial"/>
            <w:b/>
          </w:rPr>
          <w:t>aruk.administrator@dpag.ox.ac.uk</w:t>
        </w:r>
      </w:hyperlink>
      <w:r>
        <w:rPr>
          <w:rFonts w:ascii="ALZ" w:hAnsi="ALZ" w:cs="Arial"/>
          <w:b/>
          <w:color w:val="AA0061"/>
        </w:rPr>
        <w:t xml:space="preserve">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802"/>
        <w:gridCol w:w="6440"/>
      </w:tblGrid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</w:t>
            </w:r>
            <w:r w:rsidRPr="00342695">
              <w:rPr>
                <w:rFonts w:ascii="Arial" w:hAnsi="Arial" w:cs="Arial"/>
              </w:rPr>
              <w:t>title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Summary/Overview </w:t>
            </w:r>
          </w:p>
          <w:p w:rsidR="001325F3" w:rsidRDefault="001325F3" w:rsidP="00680D7C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(50-100 words)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Venue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be involved in running and organising the event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will the event benefit?</w:t>
            </w:r>
          </w:p>
          <w:p w:rsidR="001325F3" w:rsidRDefault="001325F3" w:rsidP="00680D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(50-100 words)</w:t>
            </w: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  <w:tr w:rsidR="001325F3" w:rsidTr="001325F3">
        <w:tc>
          <w:tcPr>
            <w:tcW w:w="2802" w:type="dxa"/>
          </w:tcPr>
          <w:p w:rsidR="001325F3" w:rsidRDefault="001325F3" w:rsidP="00680D7C">
            <w:pPr>
              <w:rPr>
                <w:rFonts w:ascii="Arial" w:hAnsi="Arial" w:cs="Arial"/>
              </w:rPr>
            </w:pPr>
            <w:r w:rsidRPr="00342695">
              <w:rPr>
                <w:rFonts w:ascii="Arial" w:hAnsi="Arial" w:cs="Arial"/>
              </w:rPr>
              <w:t>Breakdown of costs</w:t>
            </w:r>
          </w:p>
          <w:p w:rsidR="001325F3" w:rsidRDefault="001325F3" w:rsidP="00680D7C">
            <w:pPr>
              <w:rPr>
                <w:rFonts w:ascii="Arial" w:hAnsi="Arial" w:cs="Arial"/>
              </w:rPr>
            </w:pPr>
          </w:p>
        </w:tc>
        <w:tc>
          <w:tcPr>
            <w:tcW w:w="6440" w:type="dxa"/>
          </w:tcPr>
          <w:p w:rsidR="001325F3" w:rsidRDefault="001325F3" w:rsidP="00A4081D">
            <w:pPr>
              <w:rPr>
                <w:rFonts w:ascii="Arial" w:hAnsi="Arial" w:cs="Arial"/>
              </w:rPr>
            </w:pPr>
          </w:p>
        </w:tc>
      </w:tr>
    </w:tbl>
    <w:p w:rsidR="00935C47" w:rsidRDefault="00935C47" w:rsidP="00935C47">
      <w:pPr>
        <w:rPr>
          <w:rFonts w:ascii="Arial" w:hAnsi="Arial" w:cs="Arial"/>
          <w:b/>
        </w:rPr>
      </w:pPr>
    </w:p>
    <w:p w:rsidR="00B579B6" w:rsidRDefault="00F74B53"/>
    <w:sectPr w:rsidR="00B579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53" w:rsidRDefault="00F74B53" w:rsidP="00322FCC">
      <w:pPr>
        <w:spacing w:after="0" w:line="240" w:lineRule="auto"/>
      </w:pPr>
      <w:r>
        <w:separator/>
      </w:r>
    </w:p>
  </w:endnote>
  <w:endnote w:type="continuationSeparator" w:id="0">
    <w:p w:rsidR="00F74B53" w:rsidRDefault="00F74B53" w:rsidP="0032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Z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53" w:rsidRDefault="00F74B53" w:rsidP="00322FCC">
      <w:pPr>
        <w:spacing w:after="0" w:line="240" w:lineRule="auto"/>
      </w:pPr>
      <w:r>
        <w:separator/>
      </w:r>
    </w:p>
  </w:footnote>
  <w:footnote w:type="continuationSeparator" w:id="0">
    <w:p w:rsidR="00F74B53" w:rsidRDefault="00F74B53" w:rsidP="0032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CC" w:rsidRDefault="00322FCC">
    <w:pPr>
      <w:pStyle w:val="Header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1C383" wp14:editId="17D648EA">
          <wp:simplePos x="0" y="0"/>
          <wp:positionH relativeFrom="column">
            <wp:posOffset>4732986</wp:posOffset>
          </wp:positionH>
          <wp:positionV relativeFrom="paragraph">
            <wp:posOffset>-18139</wp:posOffset>
          </wp:positionV>
          <wp:extent cx="852533" cy="772137"/>
          <wp:effectExtent l="0" t="0" r="508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40" cy="778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9F"/>
    <w:rsid w:val="001325F3"/>
    <w:rsid w:val="001F1E4E"/>
    <w:rsid w:val="002A7881"/>
    <w:rsid w:val="00322FCC"/>
    <w:rsid w:val="00326263"/>
    <w:rsid w:val="0036429F"/>
    <w:rsid w:val="004B4167"/>
    <w:rsid w:val="00681CE6"/>
    <w:rsid w:val="00935C47"/>
    <w:rsid w:val="00A04D78"/>
    <w:rsid w:val="00F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FCC"/>
  </w:style>
  <w:style w:type="paragraph" w:styleId="Footer">
    <w:name w:val="footer"/>
    <w:basedOn w:val="Normal"/>
    <w:link w:val="FooterChar"/>
    <w:uiPriority w:val="99"/>
    <w:unhideWhenUsed/>
    <w:rsid w:val="00322F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uk.administrator@dpag.ox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Witt, Melanie</cp:lastModifiedBy>
  <cp:revision>3</cp:revision>
  <dcterms:created xsi:type="dcterms:W3CDTF">2016-10-10T14:14:00Z</dcterms:created>
  <dcterms:modified xsi:type="dcterms:W3CDTF">2016-10-10T14:16:00Z</dcterms:modified>
</cp:coreProperties>
</file>