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Co-applicant(s)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(amount)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p w:rsidR="00322FCC" w:rsidRDefault="001325F3" w:rsidP="00322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Outreach Event </w:t>
      </w:r>
      <w:r w:rsidR="00322FCC">
        <w:rPr>
          <w:rFonts w:ascii="Arial" w:hAnsi="Arial" w:cs="Arial"/>
        </w:rPr>
        <w:t>Funding</w:t>
      </w:r>
      <w:r w:rsidR="00322FCC" w:rsidRPr="00342695">
        <w:rPr>
          <w:rFonts w:ascii="Arial" w:hAnsi="Arial" w:cs="Arial"/>
        </w:rPr>
        <w:t xml:space="preserve"> (</w:t>
      </w:r>
      <w:r w:rsidR="00322FC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E</w:t>
      </w:r>
      <w:r w:rsidR="00322FCC">
        <w:rPr>
          <w:rFonts w:ascii="Arial" w:hAnsi="Arial" w:cs="Arial"/>
        </w:rPr>
        <w:t>)</w:t>
      </w:r>
      <w:r w:rsidR="00322FCC">
        <w:rPr>
          <w:rFonts w:ascii="Arial" w:hAnsi="Arial" w:cs="Arial"/>
        </w:rPr>
        <w:tab/>
      </w:r>
      <w:r w:rsidR="00322FCC">
        <w:rPr>
          <w:rFonts w:ascii="Arial" w:hAnsi="Arial" w:cs="Arial"/>
        </w:rPr>
        <w:br/>
      </w:r>
    </w:p>
    <w:p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</w:p>
    <w:p w:rsidR="00935C47" w:rsidRPr="00322FCC" w:rsidRDefault="00935C47" w:rsidP="001F1E4E">
      <w:pPr>
        <w:rPr>
          <w:rFonts w:ascii="ALZ" w:hAnsi="ALZ" w:cs="Arial"/>
          <w:b/>
          <w:color w:val="660066"/>
        </w:rPr>
      </w:pPr>
      <w:r w:rsidRPr="00322FCC">
        <w:rPr>
          <w:rFonts w:ascii="ALZ" w:hAnsi="ALZ" w:cs="Arial"/>
          <w:b/>
          <w:color w:val="660066"/>
        </w:rPr>
        <w:lastRenderedPageBreak/>
        <w:t xml:space="preserve">Section </w:t>
      </w:r>
      <w:r w:rsidR="001325F3">
        <w:rPr>
          <w:rFonts w:ascii="ALZ" w:hAnsi="ALZ" w:cs="Arial"/>
          <w:b/>
          <w:color w:val="660066"/>
        </w:rPr>
        <w:t>E</w:t>
      </w:r>
      <w:r w:rsidRPr="00322FCC">
        <w:rPr>
          <w:rFonts w:ascii="ALZ" w:hAnsi="ALZ" w:cs="Arial"/>
          <w:b/>
          <w:color w:val="660066"/>
        </w:rPr>
        <w:t xml:space="preserve"> </w:t>
      </w:r>
      <w:r w:rsidRPr="00322FCC">
        <w:rPr>
          <w:rFonts w:ascii="Courier New" w:hAnsi="Courier New" w:cs="Courier New"/>
          <w:b/>
          <w:color w:val="660066"/>
        </w:rPr>
        <w:t>–</w:t>
      </w:r>
      <w:r w:rsidRPr="00322FCC">
        <w:rPr>
          <w:rFonts w:ascii="ALZ" w:hAnsi="ALZ" w:cs="Arial"/>
          <w:b/>
          <w:color w:val="660066"/>
        </w:rPr>
        <w:t xml:space="preserve"> </w:t>
      </w:r>
      <w:r w:rsidR="001325F3">
        <w:rPr>
          <w:rFonts w:ascii="ALZ" w:hAnsi="ALZ" w:cs="Arial"/>
          <w:b/>
          <w:color w:val="660066"/>
        </w:rPr>
        <w:t>Outreach Events</w:t>
      </w:r>
      <w:r w:rsidR="001F1E4E" w:rsidRPr="00322FCC">
        <w:rPr>
          <w:rFonts w:ascii="ALZ" w:hAnsi="ALZ" w:cs="Arial"/>
          <w:b/>
          <w:color w:val="660066"/>
        </w:rPr>
        <w:t xml:space="preserve">. </w:t>
      </w:r>
    </w:p>
    <w:p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7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</w:t>
            </w:r>
            <w:r w:rsidRPr="00342695">
              <w:rPr>
                <w:rFonts w:ascii="Arial" w:hAnsi="Arial" w:cs="Arial"/>
              </w:rPr>
              <w:t>title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Summary/Overview </w:t>
            </w:r>
          </w:p>
          <w:p w:rsidR="001325F3" w:rsidRDefault="001325F3" w:rsidP="00680D7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(50-100 words)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 involved in running and organising the event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the event benefit?</w:t>
            </w:r>
          </w:p>
          <w:p w:rsidR="001325F3" w:rsidRDefault="001325F3" w:rsidP="0068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(50-100 words)</w:t>
            </w: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  <w:tr w:rsidR="001325F3" w:rsidTr="001325F3">
        <w:tc>
          <w:tcPr>
            <w:tcW w:w="2802" w:type="dxa"/>
          </w:tcPr>
          <w:p w:rsidR="001325F3" w:rsidRDefault="001325F3" w:rsidP="00680D7C">
            <w:pPr>
              <w:rPr>
                <w:rFonts w:ascii="Arial" w:hAnsi="Arial" w:cs="Arial"/>
              </w:rPr>
            </w:pPr>
            <w:r w:rsidRPr="00342695">
              <w:rPr>
                <w:rFonts w:ascii="Arial" w:hAnsi="Arial" w:cs="Arial"/>
              </w:rPr>
              <w:t>Breakdown of costs</w:t>
            </w:r>
          </w:p>
          <w:p w:rsidR="001325F3" w:rsidRDefault="001325F3" w:rsidP="00680D7C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="001325F3" w:rsidRDefault="001325F3" w:rsidP="00A4081D">
            <w:pPr>
              <w:rPr>
                <w:rFonts w:ascii="Arial" w:hAnsi="Arial" w:cs="Arial"/>
              </w:rPr>
            </w:pPr>
          </w:p>
        </w:tc>
      </w:tr>
    </w:tbl>
    <w:p w:rsidR="00935C47" w:rsidRDefault="00935C47" w:rsidP="00935C47">
      <w:pPr>
        <w:rPr>
          <w:rFonts w:ascii="Arial" w:hAnsi="Arial" w:cs="Arial"/>
          <w:b/>
        </w:rPr>
      </w:pPr>
    </w:p>
    <w:p w:rsidR="00B579B6" w:rsidRDefault="00F74B53"/>
    <w:sectPr w:rsidR="00B579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53" w:rsidRDefault="00F74B53" w:rsidP="00322FCC">
      <w:pPr>
        <w:spacing w:after="0" w:line="240" w:lineRule="auto"/>
      </w:pPr>
      <w:r>
        <w:separator/>
      </w:r>
    </w:p>
  </w:endnote>
  <w:endnote w:type="continuationSeparator" w:id="0">
    <w:p w:rsidR="00F74B53" w:rsidRDefault="00F74B53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53" w:rsidRDefault="00F74B53" w:rsidP="00322FCC">
      <w:pPr>
        <w:spacing w:after="0" w:line="240" w:lineRule="auto"/>
      </w:pPr>
      <w:r>
        <w:separator/>
      </w:r>
    </w:p>
  </w:footnote>
  <w:footnote w:type="continuationSeparator" w:id="0">
    <w:p w:rsidR="00F74B53" w:rsidRDefault="00F74B53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1C383" wp14:editId="17D648EA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1325F3"/>
    <w:rsid w:val="001F1E4E"/>
    <w:rsid w:val="002A7881"/>
    <w:rsid w:val="00322FCC"/>
    <w:rsid w:val="00326263"/>
    <w:rsid w:val="0036429F"/>
    <w:rsid w:val="004B4167"/>
    <w:rsid w:val="00681CE6"/>
    <w:rsid w:val="00935C47"/>
    <w:rsid w:val="00A04D78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uk.administrator@dpag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3</cp:revision>
  <dcterms:created xsi:type="dcterms:W3CDTF">2016-10-10T14:14:00Z</dcterms:created>
  <dcterms:modified xsi:type="dcterms:W3CDTF">2016-10-10T14:16:00Z</dcterms:modified>
</cp:coreProperties>
</file>